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卢氏县2024年食用菌绿色高产高效行动项目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变更公告</w:t>
      </w:r>
    </w:p>
    <w:p w14:paraId="51389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5A26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1、原公告的采购项目编号：三卢竞磋采购-2025-5</w:t>
      </w:r>
    </w:p>
    <w:p w14:paraId="4B38B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2、原公告的采购项目名称：卢氏县2024年食用菌绿色高产高效行动项目</w:t>
      </w:r>
    </w:p>
    <w:p w14:paraId="5C3CE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3、首次公告日期及发布媒介：2025年0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《中国招标投标公共服务平台》、《河南省政府采购网》、《三门峡市公共资源交易中心网》</w:t>
      </w:r>
    </w:p>
    <w:p w14:paraId="7800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4、原投标截止时间(投标文件递交截止时间)：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2025年02月21日08时40分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16682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246E9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 采购公告 采购文件</w:t>
      </w:r>
    </w:p>
    <w:p w14:paraId="6C8FD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2、原文件获取时间：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2025年02月11日08时00分至2025年02月2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59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74FB8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文件获取截至时间变更为：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2025年02月2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cs="宋体"/>
          <w:bCs/>
          <w:color w:val="auto"/>
          <w:sz w:val="24"/>
          <w:szCs w:val="24"/>
          <w:highlight w:val="none"/>
          <w:lang w:val="en-US" w:eastAsia="zh-CN"/>
        </w:rPr>
        <w:t>59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2D315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3、原开标时间：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2025年02月21日08时40分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21313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开标时间变更为：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2025年02月21日08时40分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40B955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原采购信息内容</w:t>
      </w:r>
    </w:p>
    <w:p w14:paraId="732ADD4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第三章 采购需求及参数要求</w:t>
      </w:r>
    </w:p>
    <w:tbl>
      <w:tblPr>
        <w:tblStyle w:val="12"/>
        <w:tblW w:w="9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393"/>
        <w:gridCol w:w="2755"/>
        <w:gridCol w:w="764"/>
        <w:gridCol w:w="1024"/>
        <w:gridCol w:w="937"/>
        <w:gridCol w:w="1408"/>
      </w:tblGrid>
      <w:tr w14:paraId="202A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臭氧消毒工程</w:t>
            </w:r>
          </w:p>
        </w:tc>
      </w:tr>
      <w:tr w14:paraId="6F50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弯头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25mm，90度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16.88</w:t>
            </w:r>
          </w:p>
        </w:tc>
      </w:tr>
      <w:tr w14:paraId="1D48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</w:tr>
      <w:tr w14:paraId="42DA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更衣洗刷工程</w:t>
            </w:r>
          </w:p>
        </w:tc>
      </w:tr>
      <w:tr w14:paraId="1E74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烘手器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莫顿，2008F白色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249.00</w:t>
            </w:r>
          </w:p>
        </w:tc>
      </w:tr>
    </w:tbl>
    <w:p w14:paraId="02307E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变更为</w:t>
      </w:r>
    </w:p>
    <w:p w14:paraId="28EBC3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第三章 采购需求及参数要求</w:t>
      </w:r>
    </w:p>
    <w:tbl>
      <w:tblPr>
        <w:tblStyle w:val="12"/>
        <w:tblW w:w="9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57"/>
        <w:gridCol w:w="2697"/>
        <w:gridCol w:w="764"/>
        <w:gridCol w:w="1024"/>
        <w:gridCol w:w="1197"/>
        <w:gridCol w:w="1148"/>
      </w:tblGrid>
      <w:tr w14:paraId="125F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8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臭氧消毒工程</w:t>
            </w:r>
          </w:p>
        </w:tc>
      </w:tr>
      <w:tr w14:paraId="3AD0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弯头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25mm，90度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16.88</w:t>
            </w:r>
          </w:p>
        </w:tc>
      </w:tr>
      <w:tr w14:paraId="518C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</w:tr>
      <w:tr w14:paraId="1C81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8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更衣洗刷工程</w:t>
            </w:r>
          </w:p>
        </w:tc>
      </w:tr>
      <w:tr w14:paraId="739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烘手器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红外线感应，冷热高速型，功率1200W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249.00</w:t>
            </w:r>
          </w:p>
        </w:tc>
      </w:tr>
    </w:tbl>
    <w:p w14:paraId="69E5A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其他内容不变，</w:t>
      </w:r>
      <w:r>
        <w:rPr>
          <w:rFonts w:hint="eastAsia" w:ascii="宋体" w:hAnsi="宋体" w:eastAsia="宋体" w:cs="宋体"/>
          <w:sz w:val="24"/>
          <w:szCs w:val="24"/>
        </w:rPr>
        <w:t>给各位投标人带来的不便敬请谅解。</w:t>
      </w:r>
    </w:p>
    <w:p w14:paraId="55D0F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5、更正日期：2025年02月1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A9D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6E296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3952D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</w:p>
    <w:p w14:paraId="7380B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采购人信息</w:t>
      </w:r>
    </w:p>
    <w:p w14:paraId="08B43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名称：卢氏县农业农村局</w:t>
      </w:r>
    </w:p>
    <w:p w14:paraId="43C26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卢氏县西街二街坊62号</w:t>
      </w:r>
    </w:p>
    <w:p w14:paraId="7664A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崔晓黎</w:t>
      </w:r>
    </w:p>
    <w:p w14:paraId="0235A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0398-7872655、13938127769</w:t>
      </w:r>
    </w:p>
    <w:p w14:paraId="5D09E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5DF53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河南宏信工程管理有限公司</w:t>
      </w:r>
    </w:p>
    <w:p w14:paraId="3BE3A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河南省三门峡市卢氏县农贸市场19号楼</w:t>
      </w:r>
    </w:p>
    <w:p w14:paraId="4E384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苗阳威</w:t>
      </w:r>
    </w:p>
    <w:p w14:paraId="6B65A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0371-68800850、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17739752652</w:t>
      </w:r>
    </w:p>
    <w:p w14:paraId="33305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4B1D9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苗阳威</w:t>
      </w:r>
    </w:p>
    <w:p w14:paraId="6A3B0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0371-68800850、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17739752652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1B86C"/>
    <w:multiLevelType w:val="singleLevel"/>
    <w:tmpl w:val="2AD1B86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355E5"/>
    <w:rsid w:val="01147D10"/>
    <w:rsid w:val="016A3A3C"/>
    <w:rsid w:val="02587777"/>
    <w:rsid w:val="05E35795"/>
    <w:rsid w:val="06690D02"/>
    <w:rsid w:val="078901E4"/>
    <w:rsid w:val="07ED7D7B"/>
    <w:rsid w:val="0B3E4A61"/>
    <w:rsid w:val="0C9D2FE2"/>
    <w:rsid w:val="0D4E3C51"/>
    <w:rsid w:val="0D722A75"/>
    <w:rsid w:val="0E02517D"/>
    <w:rsid w:val="0F5E226A"/>
    <w:rsid w:val="0FBB069D"/>
    <w:rsid w:val="107D1F28"/>
    <w:rsid w:val="12012A1A"/>
    <w:rsid w:val="124020D7"/>
    <w:rsid w:val="1276070F"/>
    <w:rsid w:val="12CE43BC"/>
    <w:rsid w:val="134416F0"/>
    <w:rsid w:val="13690D50"/>
    <w:rsid w:val="14E42DB5"/>
    <w:rsid w:val="154C316C"/>
    <w:rsid w:val="155412CE"/>
    <w:rsid w:val="15C95094"/>
    <w:rsid w:val="1948094D"/>
    <w:rsid w:val="19505948"/>
    <w:rsid w:val="19FD3446"/>
    <w:rsid w:val="1AB96D8F"/>
    <w:rsid w:val="1B1C503D"/>
    <w:rsid w:val="1B51099F"/>
    <w:rsid w:val="1B6C3EDB"/>
    <w:rsid w:val="1C253492"/>
    <w:rsid w:val="1C2D05AC"/>
    <w:rsid w:val="1CD15199"/>
    <w:rsid w:val="1D8C5D1E"/>
    <w:rsid w:val="1EEB610E"/>
    <w:rsid w:val="223C7269"/>
    <w:rsid w:val="23997094"/>
    <w:rsid w:val="26854DFD"/>
    <w:rsid w:val="27792CEF"/>
    <w:rsid w:val="28C57065"/>
    <w:rsid w:val="28F22C3A"/>
    <w:rsid w:val="2ADC055E"/>
    <w:rsid w:val="2C861E55"/>
    <w:rsid w:val="2F9406E3"/>
    <w:rsid w:val="30F0369B"/>
    <w:rsid w:val="319544E8"/>
    <w:rsid w:val="34CE67DA"/>
    <w:rsid w:val="358362DE"/>
    <w:rsid w:val="35B95A0E"/>
    <w:rsid w:val="36102FCD"/>
    <w:rsid w:val="361138E6"/>
    <w:rsid w:val="369E5DF1"/>
    <w:rsid w:val="37E355E5"/>
    <w:rsid w:val="38D57194"/>
    <w:rsid w:val="3A2E768A"/>
    <w:rsid w:val="3BE97910"/>
    <w:rsid w:val="3C28244D"/>
    <w:rsid w:val="3D21086E"/>
    <w:rsid w:val="3D6604A8"/>
    <w:rsid w:val="3DC41A77"/>
    <w:rsid w:val="3DD9005B"/>
    <w:rsid w:val="3FCE45FA"/>
    <w:rsid w:val="42676FA5"/>
    <w:rsid w:val="42D33BFF"/>
    <w:rsid w:val="42EF7801"/>
    <w:rsid w:val="446109FB"/>
    <w:rsid w:val="45381DE2"/>
    <w:rsid w:val="45B46F2D"/>
    <w:rsid w:val="465E65B3"/>
    <w:rsid w:val="4AA955F5"/>
    <w:rsid w:val="4ACB355D"/>
    <w:rsid w:val="4B574237"/>
    <w:rsid w:val="4BD32527"/>
    <w:rsid w:val="4D25558F"/>
    <w:rsid w:val="4DF63882"/>
    <w:rsid w:val="4E3858A0"/>
    <w:rsid w:val="4E56472B"/>
    <w:rsid w:val="4EF72DCF"/>
    <w:rsid w:val="503A540F"/>
    <w:rsid w:val="50582438"/>
    <w:rsid w:val="524565F7"/>
    <w:rsid w:val="52C8368A"/>
    <w:rsid w:val="53E06252"/>
    <w:rsid w:val="54E53244"/>
    <w:rsid w:val="552645FB"/>
    <w:rsid w:val="55586E4A"/>
    <w:rsid w:val="56F44240"/>
    <w:rsid w:val="585E34B5"/>
    <w:rsid w:val="592A6426"/>
    <w:rsid w:val="5AF24D8B"/>
    <w:rsid w:val="5C0C32CE"/>
    <w:rsid w:val="5CC93AC4"/>
    <w:rsid w:val="5CE10737"/>
    <w:rsid w:val="5D7069BF"/>
    <w:rsid w:val="5E486C40"/>
    <w:rsid w:val="5EAF4D6D"/>
    <w:rsid w:val="5F9A6C7B"/>
    <w:rsid w:val="5FD163C4"/>
    <w:rsid w:val="612F18C4"/>
    <w:rsid w:val="61DD4966"/>
    <w:rsid w:val="62C4123F"/>
    <w:rsid w:val="63050808"/>
    <w:rsid w:val="64A96753"/>
    <w:rsid w:val="65266F67"/>
    <w:rsid w:val="663F204B"/>
    <w:rsid w:val="67D94ACC"/>
    <w:rsid w:val="684654BE"/>
    <w:rsid w:val="6A386F3C"/>
    <w:rsid w:val="6B52398F"/>
    <w:rsid w:val="6BD677F6"/>
    <w:rsid w:val="74C56C21"/>
    <w:rsid w:val="74CD22D5"/>
    <w:rsid w:val="75897EC8"/>
    <w:rsid w:val="76366479"/>
    <w:rsid w:val="77171C7E"/>
    <w:rsid w:val="77C20B3C"/>
    <w:rsid w:val="78C94C79"/>
    <w:rsid w:val="7ACA7190"/>
    <w:rsid w:val="7ACB2084"/>
    <w:rsid w:val="7C60625C"/>
    <w:rsid w:val="7C9958CB"/>
    <w:rsid w:val="7CB33ACF"/>
    <w:rsid w:val="7D516622"/>
    <w:rsid w:val="7DE80232"/>
    <w:rsid w:val="7DFF75B9"/>
    <w:rsid w:val="7E4F6347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宋体" w:hAnsi="宋体" w:eastAsia="宋体" w:cs="黑体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spacing w:line="360" w:lineRule="auto"/>
      <w:ind w:left="0"/>
      <w:outlineLvl w:val="0"/>
    </w:pPr>
    <w:rPr>
      <w:rFonts w:ascii="宋体" w:hAnsi="宋体" w:eastAsia="宋体" w:cs="Times New Roman"/>
      <w:kern w:val="2"/>
      <w:sz w:val="32"/>
      <w:szCs w:val="72"/>
      <w:lang w:eastAsia="en-US"/>
    </w:rPr>
  </w:style>
  <w:style w:type="paragraph" w:styleId="2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widowControl/>
      <w:tabs>
        <w:tab w:val="left" w:pos="3045"/>
      </w:tabs>
      <w:spacing w:line="360" w:lineRule="auto"/>
      <w:jc w:val="center"/>
      <w:outlineLvl w:val="1"/>
    </w:pPr>
    <w:rPr>
      <w:rFonts w:ascii="宋体" w:hAnsi="宋体" w:eastAsia="宋体" w:cs="Times New Roman"/>
      <w:b/>
      <w:kern w:val="2"/>
      <w:sz w:val="24"/>
      <w:szCs w:val="28"/>
      <w:lang w:eastAsia="zh-CN"/>
    </w:rPr>
  </w:style>
  <w:style w:type="paragraph" w:styleId="4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ascii="宋体" w:hAnsi="宋体" w:eastAsia="宋体" w:cs="Times New Roman"/>
      <w:b/>
      <w:kern w:val="2"/>
      <w:sz w:val="28"/>
      <w:szCs w:val="24"/>
      <w:lang w:eastAsia="zh-CN"/>
    </w:rPr>
  </w:style>
  <w:style w:type="paragraph" w:styleId="5">
    <w:name w:val="heading 4"/>
    <w:basedOn w:val="1"/>
    <w:next w:val="1"/>
    <w:link w:val="17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sz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8"/>
    <w:autoRedefine/>
    <w:qFormat/>
    <w:uiPriority w:val="0"/>
    <w:pPr>
      <w:spacing w:after="120" w:afterLines="0" w:afterAutospacing="0"/>
    </w:pPr>
  </w:style>
  <w:style w:type="paragraph" w:styleId="8">
    <w:name w:val="Body Text First Indent"/>
    <w:basedOn w:val="7"/>
    <w:autoRedefine/>
    <w:qFormat/>
    <w:uiPriority w:val="0"/>
    <w:pPr>
      <w:ind w:firstLine="420" w:firstLineChars="100"/>
    </w:p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toc 1"/>
    <w:basedOn w:val="1"/>
    <w:next w:val="1"/>
    <w:autoRedefine/>
    <w:qFormat/>
    <w:uiPriority w:val="0"/>
    <w:pPr>
      <w:spacing w:line="360" w:lineRule="auto"/>
      <w:ind w:firstLine="420" w:firstLineChars="200"/>
    </w:pPr>
    <w:rPr>
      <w:rFonts w:ascii="宋体" w:hAnsi="宋体" w:eastAsia="宋体" w:cs="Times New Roman"/>
      <w:kern w:val="2"/>
      <w:sz w:val="28"/>
      <w:szCs w:val="24"/>
      <w:lang w:eastAsia="zh-CN"/>
    </w:rPr>
  </w:style>
  <w:style w:type="paragraph" w:styleId="11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4">
    <w:name w:val="标题 3 Char"/>
    <w:link w:val="4"/>
    <w:autoRedefine/>
    <w:qFormat/>
    <w:uiPriority w:val="0"/>
    <w:rPr>
      <w:rFonts w:ascii="宋体" w:hAnsi="宋体" w:eastAsia="宋体" w:cs="Times New Roman"/>
      <w:b/>
      <w:kern w:val="2"/>
      <w:sz w:val="28"/>
      <w:szCs w:val="24"/>
      <w:lang w:eastAsia="zh-CN"/>
    </w:rPr>
  </w:style>
  <w:style w:type="character" w:customStyle="1" w:styleId="15">
    <w:name w:val="标题 2 Char"/>
    <w:link w:val="2"/>
    <w:autoRedefine/>
    <w:qFormat/>
    <w:uiPriority w:val="0"/>
    <w:rPr>
      <w:rFonts w:ascii="宋体" w:hAnsi="宋体" w:eastAsia="宋体" w:cs="Times New Roman"/>
      <w:b/>
      <w:kern w:val="2"/>
      <w:sz w:val="30"/>
      <w:lang w:eastAsia="zh-CN"/>
    </w:rPr>
  </w:style>
  <w:style w:type="character" w:customStyle="1" w:styleId="16">
    <w:name w:val="标题 1 Char"/>
    <w:link w:val="3"/>
    <w:autoRedefine/>
    <w:qFormat/>
    <w:uiPriority w:val="0"/>
    <w:rPr>
      <w:rFonts w:ascii="宋体" w:hAnsi="宋体" w:eastAsia="宋体" w:cs="Times New Roman"/>
      <w:b/>
      <w:kern w:val="2"/>
      <w:sz w:val="32"/>
      <w:lang w:eastAsia="en-US"/>
    </w:rPr>
  </w:style>
  <w:style w:type="character" w:customStyle="1" w:styleId="17">
    <w:name w:val="标题 4 Char"/>
    <w:link w:val="5"/>
    <w:qFormat/>
    <w:uiPriority w:val="0"/>
    <w:rPr>
      <w:rFonts w:ascii="宋体" w:hAnsi="宋体" w:eastAsia="宋体" w:cs="Times New Roman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882</Characters>
  <Lines>0</Lines>
  <Paragraphs>0</Paragraphs>
  <TotalTime>0</TotalTime>
  <ScaleCrop>false</ScaleCrop>
  <LinksUpToDate>false</LinksUpToDate>
  <CharactersWithSpaces>887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2025-02-14T01:16:00Z</dcterms:created>
  <dc:creator>WPS</dc:creator>
  <cp:lastModifiedBy>WPS</cp:lastModifiedBy>
  <dcterms:modified xsi:type="dcterms:W3CDTF">2025-02-14T01:33:54Z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59119D2D9B6B4BD29E11FE44FBFC8E03_11</vt:lpwstr>
  </property>
  <property fmtid="{D5CDD505-2E9C-101B-9397-08002B2CF9AE}" pid="4" name="KSOTemplateDocerSaveRecord">
    <vt:lpwstr>eyJoZGlkIjoiMzY3OWFlMzVlNDRkYTc5MTg3ZjQxODQzYWZkNGUwNmYiLCJ1c2VySWQiOiIzMTE0MDQ1NDUifQ==</vt:lpwstr>
  </property>
</Properties>
</file>